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B423" w14:textId="1752DE4F" w:rsidR="00B35930" w:rsidRDefault="00B35930" w:rsidP="004218DD">
      <w:pPr>
        <w:pStyle w:val="a3"/>
        <w:tabs>
          <w:tab w:val="left" w:pos="2265"/>
        </w:tabs>
        <w:spacing w:before="192" w:beforeAutospacing="0" w:after="0" w:afterAutospacing="0"/>
        <w:ind w:left="547" w:firstLine="20"/>
        <w:jc w:val="center"/>
        <w:rPr>
          <w:rFonts w:ascii="Calibri" w:eastAsia="+mn-ea" w:hAnsi="Calibri" w:cs="+mn-cs"/>
          <w:b/>
          <w:bCs/>
          <w:color w:val="002060"/>
          <w:kern w:val="24"/>
          <w:sz w:val="80"/>
          <w:szCs w:val="80"/>
        </w:rPr>
      </w:pP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Бюджетное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дошкольное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образовательное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учреждение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города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Омска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«Детский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сад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№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 xml:space="preserve"> 4</w:t>
      </w:r>
      <w:r>
        <w:rPr>
          <w:rFonts w:asciiTheme="majorHAnsi" w:eastAsiaTheme="majorEastAsia" w:hAnsi="Calibri" w:cstheme="majorBidi"/>
          <w:color w:val="660066"/>
          <w:kern w:val="24"/>
          <w:sz w:val="50"/>
          <w:szCs w:val="50"/>
        </w:rPr>
        <w:t>»</w:t>
      </w:r>
    </w:p>
    <w:p w14:paraId="34920564" w14:textId="77777777" w:rsidR="00B35930" w:rsidRDefault="00B35930" w:rsidP="00B35930">
      <w:pPr>
        <w:pStyle w:val="a3"/>
        <w:spacing w:before="192" w:beforeAutospacing="0" w:after="0" w:afterAutospacing="0"/>
        <w:ind w:left="547" w:hanging="547"/>
        <w:jc w:val="center"/>
        <w:rPr>
          <w:rFonts w:ascii="Calibri" w:eastAsia="+mn-ea" w:hAnsi="Calibri" w:cs="+mn-cs"/>
          <w:b/>
          <w:bCs/>
          <w:color w:val="002060"/>
          <w:kern w:val="24"/>
          <w:sz w:val="80"/>
          <w:szCs w:val="80"/>
        </w:rPr>
      </w:pPr>
    </w:p>
    <w:p w14:paraId="5FA39AFB" w14:textId="59BCA1A4" w:rsidR="00B35930" w:rsidRPr="00B35930" w:rsidRDefault="00B35930" w:rsidP="00B35930">
      <w:pPr>
        <w:pStyle w:val="a3"/>
        <w:spacing w:before="0" w:beforeAutospacing="0" w:after="0" w:afterAutospacing="0"/>
        <w:ind w:left="547" w:hanging="547"/>
        <w:jc w:val="center"/>
        <w:rPr>
          <w:sz w:val="52"/>
          <w:szCs w:val="52"/>
        </w:rPr>
      </w:pPr>
      <w:r w:rsidRPr="00B35930">
        <w:rPr>
          <w:rFonts w:ascii="Calibri" w:eastAsia="+mn-ea" w:hAnsi="Calibri" w:cs="+mn-cs"/>
          <w:b/>
          <w:bCs/>
          <w:color w:val="002060"/>
          <w:kern w:val="24"/>
          <w:sz w:val="52"/>
          <w:szCs w:val="52"/>
        </w:rPr>
        <w:t xml:space="preserve">Результаты </w:t>
      </w:r>
    </w:p>
    <w:p w14:paraId="1264A95A" w14:textId="77777777" w:rsidR="00B35930" w:rsidRDefault="00B35930" w:rsidP="00B35930">
      <w:pPr>
        <w:pStyle w:val="a3"/>
        <w:spacing w:before="0" w:beforeAutospacing="0" w:after="0" w:afterAutospacing="0"/>
        <w:ind w:left="547" w:hanging="547"/>
        <w:jc w:val="center"/>
        <w:rPr>
          <w:rFonts w:ascii="Calibri" w:eastAsia="+mn-ea" w:hAnsi="Calibri" w:cs="+mn-cs"/>
          <w:b/>
          <w:bCs/>
          <w:color w:val="002060"/>
          <w:kern w:val="24"/>
          <w:sz w:val="52"/>
          <w:szCs w:val="52"/>
        </w:rPr>
      </w:pPr>
      <w:r w:rsidRPr="00B35930">
        <w:rPr>
          <w:rFonts w:ascii="Calibri" w:eastAsia="+mn-ea" w:hAnsi="Calibri" w:cs="+mn-cs"/>
          <w:b/>
          <w:bCs/>
          <w:color w:val="002060"/>
          <w:kern w:val="24"/>
          <w:sz w:val="52"/>
          <w:szCs w:val="52"/>
        </w:rPr>
        <w:t xml:space="preserve">оценки качества </w:t>
      </w:r>
    </w:p>
    <w:p w14:paraId="2B8F4DAE" w14:textId="3AC1AD26" w:rsidR="00B35930" w:rsidRDefault="00B35930" w:rsidP="00B35930">
      <w:pPr>
        <w:pStyle w:val="a3"/>
        <w:spacing w:before="0" w:beforeAutospacing="0" w:after="0" w:afterAutospacing="0"/>
        <w:ind w:left="547" w:hanging="547"/>
        <w:jc w:val="center"/>
        <w:rPr>
          <w:rFonts w:ascii="Calibri" w:eastAsia="+mn-ea" w:hAnsi="Calibri" w:cs="+mn-cs"/>
          <w:b/>
          <w:bCs/>
          <w:color w:val="002060"/>
          <w:kern w:val="24"/>
          <w:sz w:val="52"/>
          <w:szCs w:val="52"/>
        </w:rPr>
      </w:pPr>
      <w:r w:rsidRPr="00B35930">
        <w:rPr>
          <w:rFonts w:ascii="Calibri" w:eastAsia="+mn-ea" w:hAnsi="Calibri" w:cs="+mn-cs"/>
          <w:b/>
          <w:bCs/>
          <w:color w:val="002060"/>
          <w:kern w:val="24"/>
          <w:sz w:val="52"/>
          <w:szCs w:val="52"/>
        </w:rPr>
        <w:t>психолого-педагогических условий</w:t>
      </w:r>
    </w:p>
    <w:p w14:paraId="331C6146" w14:textId="77777777" w:rsidR="00B35930" w:rsidRPr="00B35930" w:rsidRDefault="00B35930" w:rsidP="00B35930">
      <w:pPr>
        <w:pStyle w:val="a3"/>
        <w:spacing w:before="0" w:beforeAutospacing="0" w:after="0" w:afterAutospacing="0"/>
        <w:ind w:left="547" w:hanging="547"/>
        <w:jc w:val="center"/>
        <w:rPr>
          <w:rFonts w:ascii="Calibri" w:eastAsia="+mn-ea" w:hAnsi="Calibri" w:cs="+mn-cs"/>
          <w:b/>
          <w:bCs/>
          <w:color w:val="002060"/>
          <w:kern w:val="24"/>
          <w:sz w:val="52"/>
          <w:szCs w:val="52"/>
        </w:rPr>
      </w:pPr>
    </w:p>
    <w:p w14:paraId="67825E75" w14:textId="06BEF787" w:rsidR="00B35930" w:rsidRDefault="00B35930" w:rsidP="00B35930">
      <w:pPr>
        <w:pStyle w:val="a3"/>
        <w:spacing w:before="192" w:beforeAutospacing="0" w:after="0" w:afterAutospacing="0"/>
        <w:ind w:left="547" w:hanging="547"/>
        <w:jc w:val="center"/>
        <w:rPr>
          <w:rFonts w:ascii="Calibri" w:eastAsia="+mn-ea" w:hAnsi="Calibri" w:cs="+mn-cs"/>
          <w:b/>
          <w:bCs/>
          <w:color w:val="002060"/>
          <w:kern w:val="24"/>
          <w:sz w:val="80"/>
          <w:szCs w:val="80"/>
        </w:rPr>
      </w:pPr>
      <w:r w:rsidRPr="00B35930">
        <w:rPr>
          <w:rFonts w:ascii="Calibri" w:eastAsia="+mn-ea" w:hAnsi="Calibri" w:cs="+mn-cs"/>
          <w:b/>
          <w:bCs/>
          <w:color w:val="002060"/>
          <w:kern w:val="24"/>
          <w:sz w:val="80"/>
          <w:szCs w:val="80"/>
        </w:rPr>
        <w:drawing>
          <wp:inline distT="0" distB="0" distL="0" distR="0" wp14:anchorId="672AA0D3" wp14:editId="6797C0DB">
            <wp:extent cx="6743700" cy="505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4287" cy="50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4245" w14:textId="77777777" w:rsidR="00B35930" w:rsidRDefault="00B35930" w:rsidP="00B35930">
      <w:pPr>
        <w:pStyle w:val="a3"/>
        <w:spacing w:before="192" w:beforeAutospacing="0" w:after="0" w:afterAutospacing="0"/>
        <w:ind w:left="547" w:hanging="547"/>
        <w:jc w:val="center"/>
      </w:pPr>
    </w:p>
    <w:p w14:paraId="2AE41156" w14:textId="77777777" w:rsidR="00F328B2" w:rsidRDefault="00F328B2"/>
    <w:sectPr w:rsidR="00F328B2" w:rsidSect="00B359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07"/>
    <w:rsid w:val="004218DD"/>
    <w:rsid w:val="00790007"/>
    <w:rsid w:val="00B35930"/>
    <w:rsid w:val="00F3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9156"/>
  <w15:chartTrackingRefBased/>
  <w15:docId w15:val="{DBE78743-3CFD-40F0-BB4D-E9AA607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2024-02-14T13:35:00Z</dcterms:created>
  <dcterms:modified xsi:type="dcterms:W3CDTF">2024-02-14T13:43:00Z</dcterms:modified>
</cp:coreProperties>
</file>